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97" w:line="224" w:lineRule="auto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spacing w:val="16"/>
          <w:kern w:val="0"/>
          <w:sz w:val="30"/>
          <w:szCs w:val="30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黑体" w:hAnsi="黑体" w:eastAsia="黑体" w:cs="黑体"/>
          <w:snapToGrid w:val="0"/>
          <w:color w:val="000000"/>
          <w:spacing w:val="16"/>
          <w:kern w:val="0"/>
          <w:sz w:val="30"/>
          <w:szCs w:val="30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附件1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37" w:line="223" w:lineRule="auto"/>
        <w:ind w:left="868"/>
        <w:jc w:val="center"/>
        <w:textAlignment w:val="baseline"/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42"/>
          <w:szCs w:val="42"/>
          <w:lang w:eastAsia="en-US"/>
          <w14:textOutline w14:w="7809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42"/>
          <w:szCs w:val="42"/>
          <w:lang w:val="en-US" w:eastAsia="zh-CN"/>
          <w14:textOutline w14:w="7809" w14:cap="sq" w14:cmpd="sng">
            <w14:solidFill>
              <w14:srgbClr w14:val="000000"/>
            </w14:solidFill>
            <w14:prstDash w14:val="solid"/>
            <w14:bevel/>
          </w14:textOutline>
        </w:rPr>
        <w:t>第十八届校园文化艺术节之“明辨杯”校园辩论赛报名表</w:t>
      </w:r>
    </w:p>
    <w:tbl>
      <w:tblPr>
        <w:tblStyle w:val="4"/>
        <w:tblW w:w="835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1185"/>
        <w:gridCol w:w="1266"/>
        <w:gridCol w:w="1320"/>
        <w:gridCol w:w="1668"/>
        <w:gridCol w:w="16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学院名称</w:t>
            </w:r>
          </w:p>
        </w:tc>
        <w:tc>
          <w:tcPr>
            <w:tcW w:w="2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队伍名称</w:t>
            </w:r>
          </w:p>
        </w:tc>
        <w:tc>
          <w:tcPr>
            <w:tcW w:w="3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3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参赛宣言（限100字）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3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队伍成员信息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2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领队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学号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专业班级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年级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队员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随队评委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学号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年级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电话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获奖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履历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1.2023华语辩论世界杯广州赛区黄金联赛冠军（8队循环）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指导老师推荐意见</w:t>
            </w:r>
          </w:p>
        </w:tc>
        <w:tc>
          <w:tcPr>
            <w:tcW w:w="71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签名：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 xml:space="preserve">                            日期：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3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报名须知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zh-CN" w:bidi="ar-SA"/>
              </w:rPr>
              <w:t>1.以学院为单位参赛，不接受个人报名。报名表需有学院学生会指导老师扫描版签名文件，报名表电子版文件统一命名为“学院+“明辨杯”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zh-CN" w:bidi="ar-SA"/>
              </w:rPr>
              <w:t>辩论比赛”并于3月9日15:00前发送至辩论协会工作邮箱：gccbianlun@163.com</w:t>
            </w:r>
            <w:r>
              <w:rPr>
                <w:rFonts w:hint="eastAsia" w:ascii="宋体" w:hAnsi="宋体" w:cs="宋体"/>
                <w:b w:val="0"/>
                <w:bCs w:val="0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ascii="宋体" w:hAnsi="宋体" w:cs="宋体"/>
                <w:b w:val="0"/>
                <w:bCs w:val="0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zh-CN" w:bidi="ar-SA"/>
              </w:rPr>
              <w:t>每支队伍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zh-CN" w:bidi="ar-SA"/>
              </w:rPr>
              <w:t>领队、随评各1名。其中，领队须为2022级及以上学生，随评须为2021级及以上学生。参赛队伍成员中，本院学生占比不得低于总人数的三分之二，随评及领队均可上场。报名表须交给各院指导老师进行签名才可生效，若出现一个学院有多支报名队伍，则以最先发送有效报名信息的队伍进行参赛。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mZDBhNzkzYzU5ZWEyMzAwMjliOWVmYzI3YjUyYjQifQ=="/>
  </w:docVars>
  <w:rsids>
    <w:rsidRoot w:val="78DF464D"/>
    <w:rsid w:val="000D2C95"/>
    <w:rsid w:val="000F3ABE"/>
    <w:rsid w:val="001E196E"/>
    <w:rsid w:val="002237DD"/>
    <w:rsid w:val="0024504D"/>
    <w:rsid w:val="00247FBE"/>
    <w:rsid w:val="002C546D"/>
    <w:rsid w:val="00421306"/>
    <w:rsid w:val="004237E4"/>
    <w:rsid w:val="00487C49"/>
    <w:rsid w:val="004F1F74"/>
    <w:rsid w:val="005B498D"/>
    <w:rsid w:val="006343E6"/>
    <w:rsid w:val="006E217D"/>
    <w:rsid w:val="00894F65"/>
    <w:rsid w:val="008A5FC0"/>
    <w:rsid w:val="008D264E"/>
    <w:rsid w:val="008E68E6"/>
    <w:rsid w:val="00977C62"/>
    <w:rsid w:val="009E2B7B"/>
    <w:rsid w:val="00C03318"/>
    <w:rsid w:val="00E363C1"/>
    <w:rsid w:val="00E70518"/>
    <w:rsid w:val="00EE2323"/>
    <w:rsid w:val="027806DB"/>
    <w:rsid w:val="269723F6"/>
    <w:rsid w:val="28FE78D9"/>
    <w:rsid w:val="2DDA7BAB"/>
    <w:rsid w:val="373D532F"/>
    <w:rsid w:val="38342464"/>
    <w:rsid w:val="3BD61394"/>
    <w:rsid w:val="47FA3CDB"/>
    <w:rsid w:val="5D3A69D3"/>
    <w:rsid w:val="6E0C6AE1"/>
    <w:rsid w:val="6F1B221E"/>
    <w:rsid w:val="78DF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27</Words>
  <Characters>160</Characters>
  <Lines>1</Lines>
  <Paragraphs>1</Paragraphs>
  <TotalTime>0</TotalTime>
  <ScaleCrop>false</ScaleCrop>
  <LinksUpToDate>false</LinksUpToDate>
  <CharactersWithSpaces>186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2018-12-13T15:57:00Z</dcterms:created>
  <dc:creator>塞夏</dc:creator>
  <cp:lastModifiedBy>ОνΕг。┏</cp:lastModifiedBy>
  <dcterms:modified xsi:type="dcterms:W3CDTF">2024-03-08T03:26:21Z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CFB79121DB35486DA165F9B07EFD2A3C_12</vt:lpwstr>
  </property>
</Properties>
</file>